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9" w:rsidRDefault="00BB7517" w:rsidP="00811CE9">
      <w:pPr>
        <w:pStyle w:val="BodyText"/>
        <w:jc w:val="center"/>
        <w:rPr>
          <w:b/>
          <w:sz w:val="28"/>
          <w:szCs w:val="28"/>
        </w:rPr>
      </w:pPr>
      <w:r w:rsidRPr="00BB7517">
        <w:rPr>
          <w:b/>
          <w:noProof/>
          <w:sz w:val="28"/>
          <w:szCs w:val="28"/>
          <w:lang w:val="en-GB" w:eastAsia="en-GB"/>
        </w:rPr>
        <w:drawing>
          <wp:inline distT="0" distB="0" distL="0" distR="0">
            <wp:extent cx="6176010" cy="440610"/>
            <wp:effectExtent l="0" t="0" r="0" b="0"/>
            <wp:docPr id="1" name="Picture 1" descr="S:\WTW2019\PR Team\PR General\Logos\LondonLine2019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9\PR Team\PR General\Logos\LondonLine2019M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010" cy="440610"/>
                    </a:xfrm>
                    <a:prstGeom prst="rect">
                      <a:avLst/>
                    </a:prstGeom>
                    <a:noFill/>
                    <a:ln>
                      <a:noFill/>
                    </a:ln>
                  </pic:spPr>
                </pic:pic>
              </a:graphicData>
            </a:graphic>
          </wp:inline>
        </w:drawing>
      </w:r>
    </w:p>
    <w:p w:rsidR="00811CE9" w:rsidRDefault="00811CE9" w:rsidP="00811CE9">
      <w:pPr>
        <w:pStyle w:val="BodyText"/>
        <w:jc w:val="center"/>
        <w:rPr>
          <w:b/>
          <w:sz w:val="28"/>
          <w:szCs w:val="28"/>
        </w:rPr>
      </w:pPr>
    </w:p>
    <w:p w:rsidR="00811CE9" w:rsidRPr="00502244" w:rsidRDefault="00811CE9" w:rsidP="00811CE9">
      <w:pPr>
        <w:pStyle w:val="BodyText"/>
        <w:jc w:val="center"/>
        <w:rPr>
          <w:b/>
          <w:sz w:val="28"/>
          <w:szCs w:val="28"/>
        </w:rPr>
      </w:pPr>
      <w:r w:rsidRPr="00502244">
        <w:rPr>
          <w:b/>
          <w:sz w:val="28"/>
          <w:szCs w:val="28"/>
        </w:rPr>
        <w:t>PRESS RELEASE</w:t>
      </w:r>
    </w:p>
    <w:p w:rsidR="00811CE9" w:rsidRDefault="00811CE9" w:rsidP="00811CE9">
      <w:pPr>
        <w:spacing w:line="200" w:lineRule="exact"/>
        <w:rPr>
          <w:sz w:val="20"/>
          <w:szCs w:val="20"/>
        </w:rPr>
      </w:pPr>
    </w:p>
    <w:p w:rsidR="00811CE9" w:rsidRDefault="00811CE9" w:rsidP="00811CE9">
      <w:pPr>
        <w:spacing w:line="200" w:lineRule="exact"/>
        <w:rPr>
          <w:sz w:val="20"/>
          <w:szCs w:val="20"/>
        </w:rPr>
      </w:pPr>
    </w:p>
    <w:p w:rsidR="00811CE9" w:rsidRPr="00DA69C3" w:rsidRDefault="00FC7ADB" w:rsidP="00AA54A3">
      <w:pPr>
        <w:pStyle w:val="BodyText"/>
        <w:jc w:val="center"/>
        <w:rPr>
          <w:b/>
          <w:sz w:val="32"/>
          <w:szCs w:val="32"/>
        </w:rPr>
      </w:pPr>
      <w:r>
        <w:rPr>
          <w:b/>
          <w:sz w:val="32"/>
          <w:szCs w:val="32"/>
        </w:rPr>
        <w:t xml:space="preserve">These bras were made for walking! </w:t>
      </w:r>
      <w:r w:rsidR="00AA54A3">
        <w:rPr>
          <w:b/>
          <w:sz w:val="32"/>
          <w:szCs w:val="32"/>
        </w:rPr>
        <w:t xml:space="preserve">Local </w:t>
      </w:r>
      <w:r w:rsidR="00AA54A3">
        <w:rPr>
          <w:b/>
          <w:color w:val="FF0000"/>
          <w:sz w:val="32"/>
          <w:szCs w:val="32"/>
        </w:rPr>
        <w:t xml:space="preserve">team/woman/man </w:t>
      </w:r>
      <w:r>
        <w:rPr>
          <w:b/>
          <w:sz w:val="32"/>
          <w:szCs w:val="32"/>
        </w:rPr>
        <w:t xml:space="preserve">challenger completes </w:t>
      </w:r>
      <w:r w:rsidR="00AA54A3">
        <w:rPr>
          <w:b/>
          <w:sz w:val="32"/>
          <w:szCs w:val="32"/>
        </w:rPr>
        <w:t>iconic MoonWalk London challenge!</w:t>
      </w:r>
    </w:p>
    <w:p w:rsidR="00501EAA" w:rsidRPr="008D05EB" w:rsidRDefault="00501EAA" w:rsidP="00501EAA">
      <w:pPr>
        <w:pStyle w:val="BodyText"/>
        <w:rPr>
          <w:sz w:val="32"/>
          <w:szCs w:val="32"/>
        </w:rPr>
      </w:pPr>
    </w:p>
    <w:p w:rsidR="00811CE9" w:rsidRDefault="00811CE9" w:rsidP="00811CE9">
      <w:pPr>
        <w:spacing w:before="19" w:line="200" w:lineRule="exact"/>
        <w:ind w:left="113"/>
        <w:rPr>
          <w:sz w:val="20"/>
          <w:szCs w:val="20"/>
        </w:rPr>
      </w:pPr>
    </w:p>
    <w:p w:rsidR="00FC7ADB" w:rsidRDefault="002216EB" w:rsidP="00E023C4">
      <w:pPr>
        <w:spacing w:line="240" w:lineRule="exact"/>
        <w:ind w:left="113"/>
        <w:rPr>
          <w:rFonts w:ascii="Arial" w:hAnsi="Arial" w:cs="Arial"/>
          <w:spacing w:val="-1"/>
        </w:rPr>
      </w:pPr>
      <w:r>
        <w:rPr>
          <w:rFonts w:ascii="Arial" w:hAnsi="Arial" w:cs="Arial"/>
          <w:spacing w:val="-1"/>
        </w:rPr>
        <w:t xml:space="preserve">A local </w:t>
      </w:r>
      <w:r w:rsidRPr="002216EB">
        <w:rPr>
          <w:rFonts w:ascii="Arial" w:hAnsi="Arial" w:cs="Arial"/>
          <w:color w:val="FF0000"/>
          <w:spacing w:val="-1"/>
        </w:rPr>
        <w:t>team</w:t>
      </w:r>
      <w:r w:rsidR="00811CE9" w:rsidRPr="002216EB">
        <w:rPr>
          <w:rFonts w:ascii="Arial" w:hAnsi="Arial" w:cs="Arial"/>
          <w:color w:val="FF0000"/>
          <w:spacing w:val="-1"/>
        </w:rPr>
        <w:t xml:space="preserve">/woman/man </w:t>
      </w:r>
      <w:r w:rsidR="00811CE9" w:rsidRPr="00C01D27">
        <w:rPr>
          <w:rFonts w:ascii="Arial" w:hAnsi="Arial" w:cs="Arial"/>
          <w:color w:val="FF0000"/>
        </w:rPr>
        <w:t>(INSERT NAME)</w:t>
      </w:r>
      <w:r w:rsidR="00811CE9" w:rsidRPr="00C01D27">
        <w:rPr>
          <w:rFonts w:ascii="Arial" w:hAnsi="Arial" w:cs="Arial"/>
          <w:spacing w:val="-1"/>
        </w:rPr>
        <w:t xml:space="preserve"> from </w:t>
      </w:r>
      <w:r w:rsidR="00811CE9" w:rsidRPr="00C01D27">
        <w:rPr>
          <w:rFonts w:ascii="Arial" w:hAnsi="Arial" w:cs="Arial"/>
          <w:color w:val="FF0000"/>
        </w:rPr>
        <w:t>(INSERT YOUR TOWN / CITY/VILLAGE)</w:t>
      </w:r>
      <w:r w:rsidR="00811CE9" w:rsidRPr="00C01D27">
        <w:rPr>
          <w:rFonts w:ascii="Arial" w:hAnsi="Arial" w:cs="Arial"/>
          <w:spacing w:val="-1"/>
        </w:rPr>
        <w:t xml:space="preserve"> </w:t>
      </w:r>
      <w:r w:rsidR="00FC7ADB">
        <w:rPr>
          <w:rFonts w:ascii="Arial" w:hAnsi="Arial" w:cs="Arial"/>
          <w:spacing w:val="-1"/>
        </w:rPr>
        <w:t xml:space="preserve">has completed a fundraising event like no other, wearing a disco-themed decorated bra to complete The MoonWalk London on Saturday 11 May. </w:t>
      </w:r>
      <w:r w:rsidR="00355B5B">
        <w:rPr>
          <w:rFonts w:ascii="Arial" w:hAnsi="Arial" w:cs="Arial"/>
          <w:spacing w:val="-1"/>
        </w:rPr>
        <w:t xml:space="preserve"> </w:t>
      </w:r>
    </w:p>
    <w:p w:rsidR="00FC7ADB" w:rsidRDefault="00FC7ADB" w:rsidP="00E023C4">
      <w:pPr>
        <w:spacing w:line="240" w:lineRule="exact"/>
        <w:ind w:left="113"/>
        <w:rPr>
          <w:rFonts w:ascii="Arial" w:hAnsi="Arial" w:cs="Arial"/>
          <w:spacing w:val="-1"/>
        </w:rPr>
      </w:pPr>
    </w:p>
    <w:p w:rsidR="00E023C4" w:rsidRDefault="00FC7ADB" w:rsidP="00E023C4">
      <w:pPr>
        <w:spacing w:line="240" w:lineRule="exact"/>
        <w:ind w:left="113"/>
        <w:rPr>
          <w:rFonts w:ascii="Arial" w:hAnsi="Arial" w:cs="Arial"/>
          <w:spacing w:val="-1"/>
        </w:rPr>
      </w:pPr>
      <w:r>
        <w:rPr>
          <w:rFonts w:ascii="Arial" w:hAnsi="Arial" w:cs="Arial"/>
          <w:spacing w:val="-1"/>
        </w:rPr>
        <w:t>Thousands of women and men joined in the fun, walking th</w:t>
      </w:r>
      <w:r w:rsidR="004605FC">
        <w:rPr>
          <w:rFonts w:ascii="Arial" w:hAnsi="Arial" w:cs="Arial"/>
          <w:spacing w:val="-1"/>
        </w:rPr>
        <w:t>rough the streets of London at M</w:t>
      </w:r>
      <w:r>
        <w:rPr>
          <w:rFonts w:ascii="Arial" w:hAnsi="Arial" w:cs="Arial"/>
          <w:spacing w:val="-1"/>
        </w:rPr>
        <w:t>idnight, raising money for grant-making breast cancer charity, Walk the Walk.  The MoonWalk London celebrated its 22</w:t>
      </w:r>
      <w:r w:rsidRPr="00FC7ADB">
        <w:rPr>
          <w:rFonts w:ascii="Arial" w:hAnsi="Arial" w:cs="Arial"/>
          <w:spacing w:val="-1"/>
          <w:vertAlign w:val="superscript"/>
        </w:rPr>
        <w:t>nd</w:t>
      </w:r>
      <w:r>
        <w:rPr>
          <w:rFonts w:ascii="Arial" w:hAnsi="Arial" w:cs="Arial"/>
          <w:spacing w:val="-1"/>
        </w:rPr>
        <w:t xml:space="preserve"> year in style, with almost £3 million being raised before the Walkers had taken their first step. </w:t>
      </w:r>
    </w:p>
    <w:p w:rsidR="00E023C4" w:rsidRDefault="00E023C4" w:rsidP="00E023C4">
      <w:pPr>
        <w:spacing w:line="240" w:lineRule="exact"/>
        <w:ind w:left="113"/>
        <w:rPr>
          <w:rFonts w:ascii="Arial" w:hAnsi="Arial" w:cs="Arial"/>
          <w:spacing w:val="-1"/>
        </w:rPr>
      </w:pPr>
    </w:p>
    <w:p w:rsidR="00E023C4" w:rsidRPr="00461E24" w:rsidRDefault="00355B5B" w:rsidP="00E023C4">
      <w:pPr>
        <w:spacing w:line="240" w:lineRule="exact"/>
        <w:ind w:left="113"/>
        <w:rPr>
          <w:rFonts w:ascii="Arial" w:hAnsi="Arial" w:cs="Arial"/>
          <w:color w:val="FF0000"/>
        </w:rPr>
      </w:pPr>
      <w:r>
        <w:rPr>
          <w:rFonts w:ascii="Arial" w:hAnsi="Arial" w:cs="Arial"/>
          <w:color w:val="FF0000"/>
        </w:rPr>
        <w:t>(</w:t>
      </w:r>
      <w:r w:rsidR="00E023C4" w:rsidRPr="00C01D27">
        <w:rPr>
          <w:rFonts w:ascii="Arial" w:hAnsi="Arial" w:cs="Arial"/>
          <w:color w:val="FF0000"/>
        </w:rPr>
        <w:t xml:space="preserve">INSERT </w:t>
      </w:r>
      <w:r w:rsidR="00E023C4" w:rsidRPr="00307908">
        <w:rPr>
          <w:rFonts w:ascii="Arial" w:hAnsi="Arial" w:cs="Arial"/>
          <w:color w:val="FF0000"/>
        </w:rPr>
        <w:t xml:space="preserve">NAME) </w:t>
      </w:r>
      <w:r w:rsidR="00461E24">
        <w:rPr>
          <w:rFonts w:ascii="Arial" w:hAnsi="Arial" w:cs="Arial"/>
        </w:rPr>
        <w:t xml:space="preserve">took on a </w:t>
      </w:r>
      <w:r w:rsidR="00461E24" w:rsidRPr="00461E24">
        <w:rPr>
          <w:rFonts w:ascii="Arial" w:hAnsi="Arial" w:cs="Arial"/>
          <w:color w:val="FF0000"/>
        </w:rPr>
        <w:t xml:space="preserve">(15.1 miles/ 26.2 miles) </w:t>
      </w:r>
      <w:r w:rsidR="00461E24" w:rsidRPr="00461E24">
        <w:rPr>
          <w:rFonts w:ascii="Arial" w:hAnsi="Arial" w:cs="Arial"/>
        </w:rPr>
        <w:t>c</w:t>
      </w:r>
      <w:r w:rsidR="00461E24">
        <w:rPr>
          <w:rFonts w:ascii="Arial" w:hAnsi="Arial" w:cs="Arial"/>
        </w:rPr>
        <w:t xml:space="preserve">hallenge which passed London’s most iconic landmarks, many of which were lit up pink in honour of The MoonWalk, including Battersea Power Station, the Coca-Cola London Eye, and the IMAX.  </w:t>
      </w:r>
    </w:p>
    <w:p w:rsidR="00BE5D53" w:rsidRDefault="00BE5D53" w:rsidP="00E023C4">
      <w:pPr>
        <w:spacing w:line="240" w:lineRule="exact"/>
        <w:ind w:left="113"/>
        <w:rPr>
          <w:rFonts w:ascii="Arial" w:hAnsi="Arial" w:cs="Arial"/>
          <w:spacing w:val="-1"/>
        </w:rPr>
      </w:pPr>
    </w:p>
    <w:p w:rsidR="00147D2B" w:rsidRDefault="00147D2B" w:rsidP="00E023C4">
      <w:pPr>
        <w:spacing w:line="240" w:lineRule="exact"/>
        <w:ind w:left="113"/>
        <w:rPr>
          <w:rFonts w:ascii="Arial" w:hAnsi="Arial" w:cs="Arial"/>
          <w:spacing w:val="-1"/>
        </w:rPr>
      </w:pPr>
      <w:r>
        <w:rPr>
          <w:rFonts w:ascii="Arial" w:hAnsi="Arial" w:cs="Arial"/>
          <w:spacing w:val="-1"/>
        </w:rPr>
        <w:t xml:space="preserve">Taking on huge personal challenges, Walkers from not only the UK, but all over the world, were applauded and supported along the route, as the whole city united together </w:t>
      </w:r>
      <w:r w:rsidR="004605FC">
        <w:rPr>
          <w:rFonts w:ascii="Arial" w:hAnsi="Arial" w:cs="Arial"/>
          <w:spacing w:val="-1"/>
        </w:rPr>
        <w:t>raising</w:t>
      </w:r>
      <w:r>
        <w:rPr>
          <w:rFonts w:ascii="Arial" w:hAnsi="Arial" w:cs="Arial"/>
          <w:spacing w:val="-1"/>
        </w:rPr>
        <w:t xml:space="preserve"> money and awareness to fight breast cancer. </w:t>
      </w:r>
    </w:p>
    <w:p w:rsidR="00BF78D4" w:rsidRPr="00BF78D4" w:rsidRDefault="00BF78D4" w:rsidP="00461E24">
      <w:pPr>
        <w:spacing w:line="240" w:lineRule="exact"/>
        <w:rPr>
          <w:rFonts w:ascii="Arial" w:hAnsi="Arial" w:cs="Arial"/>
          <w:spacing w:val="-1"/>
        </w:rPr>
      </w:pPr>
    </w:p>
    <w:p w:rsidR="00811CE9" w:rsidRPr="00C01D27" w:rsidRDefault="00811CE9" w:rsidP="005E7CB0">
      <w:pPr>
        <w:spacing w:line="240" w:lineRule="exact"/>
        <w:rPr>
          <w:rFonts w:ascii="Arial" w:hAnsi="Arial" w:cs="Arial"/>
          <w:color w:val="FF0000"/>
        </w:rPr>
      </w:pPr>
      <w:r w:rsidRPr="00C01D27">
        <w:rPr>
          <w:rFonts w:ascii="Arial" w:hAnsi="Arial" w:cs="Arial"/>
          <w:color w:val="FF0000"/>
        </w:rPr>
        <w:t>(INSERT NAME) said</w:t>
      </w:r>
      <w:r w:rsidR="007A30DB">
        <w:rPr>
          <w:rFonts w:ascii="Arial" w:hAnsi="Arial" w:cs="Arial"/>
          <w:color w:val="FF0000"/>
        </w:rPr>
        <w:t xml:space="preserve">: </w:t>
      </w:r>
      <w:r w:rsidRPr="00C01D27">
        <w:rPr>
          <w:rFonts w:ascii="Arial" w:hAnsi="Arial" w:cs="Arial"/>
          <w:color w:val="FF0000"/>
        </w:rPr>
        <w:t xml:space="preserve">“INSERT YOUR PERSONAL QUOTE </w:t>
      </w:r>
      <w:r w:rsidR="001042E3">
        <w:rPr>
          <w:rFonts w:ascii="Arial" w:hAnsi="Arial" w:cs="Arial"/>
          <w:color w:val="FF0000"/>
        </w:rPr>
        <w:t>INCLUDING YOUR HIGHLIGHT FROM THE MOONWALK LONDON AND WHY YOU TOOK ON THE CHALLENGE.”</w:t>
      </w:r>
    </w:p>
    <w:p w:rsidR="00811CE9" w:rsidRPr="001421DF" w:rsidRDefault="00811CE9" w:rsidP="00C01D27">
      <w:pPr>
        <w:spacing w:line="240" w:lineRule="exact"/>
        <w:rPr>
          <w:rFonts w:ascii="Arial" w:hAnsi="Arial" w:cs="Arial"/>
          <w:b/>
        </w:rPr>
      </w:pPr>
    </w:p>
    <w:p w:rsidR="000C2E23" w:rsidRDefault="00083ECE" w:rsidP="00461E24">
      <w:pPr>
        <w:rPr>
          <w:rFonts w:ascii="Arial" w:hAnsi="Arial" w:cs="Arial"/>
          <w:lang w:eastAsia="en-GB"/>
        </w:rPr>
      </w:pPr>
      <w:r w:rsidRPr="001421DF">
        <w:rPr>
          <w:rFonts w:ascii="Arial" w:hAnsi="Arial" w:cs="Arial"/>
          <w:b/>
          <w:spacing w:val="-1"/>
        </w:rPr>
        <w:t>F</w:t>
      </w:r>
      <w:r w:rsidR="00811CE9" w:rsidRPr="001421DF">
        <w:rPr>
          <w:rFonts w:ascii="Arial" w:hAnsi="Arial" w:cs="Arial"/>
          <w:b/>
          <w:spacing w:val="-1"/>
        </w:rPr>
        <w:t>ounde</w:t>
      </w:r>
      <w:r w:rsidR="00811CE9" w:rsidRPr="001421DF">
        <w:rPr>
          <w:rFonts w:ascii="Arial" w:hAnsi="Arial" w:cs="Arial"/>
          <w:b/>
        </w:rPr>
        <w:t>r</w:t>
      </w:r>
      <w:r w:rsidR="00811CE9" w:rsidRPr="001421DF">
        <w:rPr>
          <w:rFonts w:ascii="Arial" w:hAnsi="Arial" w:cs="Arial"/>
          <w:b/>
          <w:spacing w:val="-2"/>
        </w:rPr>
        <w:t xml:space="preserve"> </w:t>
      </w:r>
      <w:r w:rsidR="00811CE9" w:rsidRPr="001421DF">
        <w:rPr>
          <w:rFonts w:ascii="Arial" w:hAnsi="Arial" w:cs="Arial"/>
          <w:b/>
          <w:spacing w:val="-1"/>
        </w:rPr>
        <w:t>o</w:t>
      </w:r>
      <w:r w:rsidR="00811CE9" w:rsidRPr="001421DF">
        <w:rPr>
          <w:rFonts w:ascii="Arial" w:hAnsi="Arial" w:cs="Arial"/>
          <w:b/>
        </w:rPr>
        <w:t>f</w:t>
      </w:r>
      <w:r w:rsidR="00811CE9" w:rsidRPr="001421DF">
        <w:rPr>
          <w:rFonts w:ascii="Arial" w:hAnsi="Arial" w:cs="Arial"/>
          <w:b/>
          <w:spacing w:val="-2"/>
        </w:rPr>
        <w:t xml:space="preserve"> </w:t>
      </w:r>
      <w:r w:rsidR="00811CE9" w:rsidRPr="001421DF">
        <w:rPr>
          <w:rFonts w:ascii="Arial" w:hAnsi="Arial" w:cs="Arial"/>
          <w:b/>
          <w:spacing w:val="-9"/>
        </w:rPr>
        <w:t>W</w:t>
      </w:r>
      <w:r w:rsidR="00811CE9" w:rsidRPr="001421DF">
        <w:rPr>
          <w:rFonts w:ascii="Arial" w:hAnsi="Arial" w:cs="Arial"/>
          <w:b/>
          <w:spacing w:val="-1"/>
        </w:rPr>
        <w:t>al</w:t>
      </w:r>
      <w:r w:rsidR="00811CE9" w:rsidRPr="001421DF">
        <w:rPr>
          <w:rFonts w:ascii="Arial" w:hAnsi="Arial" w:cs="Arial"/>
          <w:b/>
        </w:rPr>
        <w:t>k</w:t>
      </w:r>
      <w:r w:rsidR="00811CE9" w:rsidRPr="001421DF">
        <w:rPr>
          <w:rFonts w:ascii="Arial" w:hAnsi="Arial" w:cs="Arial"/>
          <w:b/>
          <w:spacing w:val="-2"/>
        </w:rPr>
        <w:t xml:space="preserve"> </w:t>
      </w:r>
      <w:r w:rsidR="00811CE9" w:rsidRPr="001421DF">
        <w:rPr>
          <w:rFonts w:ascii="Arial" w:hAnsi="Arial" w:cs="Arial"/>
          <w:b/>
          <w:spacing w:val="-1"/>
        </w:rPr>
        <w:t>th</w:t>
      </w:r>
      <w:r w:rsidR="00811CE9" w:rsidRPr="001421DF">
        <w:rPr>
          <w:rFonts w:ascii="Arial" w:hAnsi="Arial" w:cs="Arial"/>
          <w:b/>
        </w:rPr>
        <w:t>e</w:t>
      </w:r>
      <w:r w:rsidR="00811CE9" w:rsidRPr="001421DF">
        <w:rPr>
          <w:rFonts w:ascii="Arial" w:hAnsi="Arial" w:cs="Arial"/>
          <w:b/>
          <w:spacing w:val="-2"/>
        </w:rPr>
        <w:t xml:space="preserve"> </w:t>
      </w:r>
      <w:r w:rsidR="00811CE9" w:rsidRPr="001421DF">
        <w:rPr>
          <w:rFonts w:ascii="Arial" w:hAnsi="Arial" w:cs="Arial"/>
          <w:b/>
          <w:spacing w:val="-9"/>
        </w:rPr>
        <w:t>W</w:t>
      </w:r>
      <w:r w:rsidR="00811CE9" w:rsidRPr="001421DF">
        <w:rPr>
          <w:rFonts w:ascii="Arial" w:hAnsi="Arial" w:cs="Arial"/>
          <w:b/>
          <w:spacing w:val="-1"/>
        </w:rPr>
        <w:t>al</w:t>
      </w:r>
      <w:r w:rsidR="00811CE9" w:rsidRPr="001421DF">
        <w:rPr>
          <w:rFonts w:ascii="Arial" w:hAnsi="Arial" w:cs="Arial"/>
          <w:b/>
        </w:rPr>
        <w:t>k,</w:t>
      </w:r>
      <w:r w:rsidR="00811CE9" w:rsidRPr="001421DF">
        <w:rPr>
          <w:rFonts w:ascii="Arial" w:hAnsi="Arial" w:cs="Arial"/>
          <w:b/>
          <w:spacing w:val="-2"/>
        </w:rPr>
        <w:t xml:space="preserve"> </w:t>
      </w:r>
      <w:r w:rsidRPr="001421DF">
        <w:rPr>
          <w:rFonts w:ascii="Arial" w:hAnsi="Arial" w:cs="Arial"/>
          <w:b/>
          <w:spacing w:val="-2"/>
        </w:rPr>
        <w:t xml:space="preserve">and organiser of The MoonWalk London, </w:t>
      </w:r>
      <w:r w:rsidR="00811CE9" w:rsidRPr="001421DF">
        <w:rPr>
          <w:rFonts w:ascii="Arial" w:hAnsi="Arial" w:cs="Arial"/>
          <w:b/>
          <w:spacing w:val="-1"/>
        </w:rPr>
        <w:t>Nin</w:t>
      </w:r>
      <w:r w:rsidR="00811CE9" w:rsidRPr="001421DF">
        <w:rPr>
          <w:rFonts w:ascii="Arial" w:hAnsi="Arial" w:cs="Arial"/>
          <w:b/>
        </w:rPr>
        <w:t>a</w:t>
      </w:r>
      <w:r w:rsidR="00811CE9" w:rsidRPr="001421DF">
        <w:rPr>
          <w:rFonts w:ascii="Arial" w:hAnsi="Arial" w:cs="Arial"/>
          <w:b/>
          <w:spacing w:val="-2"/>
        </w:rPr>
        <w:t xml:space="preserve"> </w:t>
      </w:r>
      <w:r w:rsidR="00811CE9" w:rsidRPr="001421DF">
        <w:rPr>
          <w:rFonts w:ascii="Arial" w:hAnsi="Arial" w:cs="Arial"/>
          <w:b/>
          <w:spacing w:val="-1"/>
        </w:rPr>
        <w:t>Barough CBE</w:t>
      </w:r>
      <w:r w:rsidR="00811CE9" w:rsidRPr="001421DF">
        <w:rPr>
          <w:rFonts w:ascii="Arial" w:hAnsi="Arial" w:cs="Arial"/>
          <w:b/>
        </w:rPr>
        <w:t>,</w:t>
      </w:r>
      <w:r w:rsidR="00811CE9" w:rsidRPr="001421DF">
        <w:rPr>
          <w:rFonts w:ascii="Arial" w:hAnsi="Arial" w:cs="Arial"/>
          <w:b/>
          <w:spacing w:val="-2"/>
        </w:rPr>
        <w:t xml:space="preserve"> </w:t>
      </w:r>
      <w:r w:rsidRPr="001421DF">
        <w:rPr>
          <w:rFonts w:ascii="Arial" w:hAnsi="Arial" w:cs="Arial"/>
          <w:b/>
          <w:spacing w:val="-1"/>
        </w:rPr>
        <w:t>said</w:t>
      </w:r>
      <w:r w:rsidR="00564C49" w:rsidRPr="00564C49">
        <w:rPr>
          <w:rFonts w:ascii="Arial" w:hAnsi="Arial" w:cs="Arial"/>
          <w:spacing w:val="-1"/>
        </w:rPr>
        <w:t>:</w:t>
      </w:r>
      <w:r w:rsidR="00307908">
        <w:rPr>
          <w:rFonts w:ascii="Arial" w:hAnsi="Arial" w:cs="Arial"/>
          <w:spacing w:val="-2"/>
        </w:rPr>
        <w:t xml:space="preserve"> </w:t>
      </w:r>
      <w:r w:rsidR="000C2E23" w:rsidRPr="000C2E23">
        <w:rPr>
          <w:rFonts w:ascii="Arial" w:hAnsi="Arial" w:cs="Arial"/>
          <w:lang w:eastAsia="en-GB"/>
        </w:rPr>
        <w:t>“</w:t>
      </w:r>
      <w:r w:rsidR="00461E24">
        <w:rPr>
          <w:rFonts w:ascii="Arial" w:hAnsi="Arial" w:cs="Arial"/>
          <w:lang w:eastAsia="en-GB"/>
        </w:rPr>
        <w:t xml:space="preserve">What a wonderful night, £2.8 million raised before anyone had even taken a step out of the park. Just </w:t>
      </w:r>
      <w:r w:rsidR="00C40A56">
        <w:rPr>
          <w:rFonts w:ascii="Arial" w:hAnsi="Arial" w:cs="Arial"/>
          <w:lang w:eastAsia="en-GB"/>
        </w:rPr>
        <w:t>a really magnificent start to the event, leading into the most beautiful, beautiful day. The sun shone and we had lots of happy finisher</w:t>
      </w:r>
      <w:r w:rsidR="001042E3">
        <w:rPr>
          <w:rFonts w:ascii="Arial" w:hAnsi="Arial" w:cs="Arial"/>
          <w:lang w:eastAsia="en-GB"/>
        </w:rPr>
        <w:t>s. A really fantastic MoonWalk.”</w:t>
      </w:r>
    </w:p>
    <w:p w:rsidR="00BE5D53" w:rsidRDefault="00BE5D53" w:rsidP="000C2E23">
      <w:pPr>
        <w:rPr>
          <w:rFonts w:ascii="Arial" w:hAnsi="Arial" w:cs="Arial"/>
          <w:lang w:eastAsia="en-GB"/>
        </w:rPr>
      </w:pPr>
    </w:p>
    <w:p w:rsidR="00BE5D53" w:rsidRPr="00BE5D53" w:rsidRDefault="00BE5D53" w:rsidP="00BE5D53">
      <w:pPr>
        <w:pStyle w:val="BodyText"/>
        <w:spacing w:line="250" w:lineRule="auto"/>
        <w:ind w:left="0"/>
        <w:rPr>
          <w:rFonts w:cs="Arial"/>
          <w:spacing w:val="-1"/>
          <w:sz w:val="22"/>
          <w:szCs w:val="22"/>
        </w:rPr>
      </w:pPr>
      <w:r w:rsidRPr="004F20FD">
        <w:rPr>
          <w:rFonts w:cs="Arial"/>
          <w:spacing w:val="-1"/>
          <w:sz w:val="22"/>
          <w:szCs w:val="22"/>
        </w:rPr>
        <w:t>Walk the Walk has raised more than £1</w:t>
      </w:r>
      <w:r w:rsidR="00461E24">
        <w:rPr>
          <w:rFonts w:cs="Arial"/>
          <w:spacing w:val="-1"/>
          <w:sz w:val="22"/>
          <w:szCs w:val="22"/>
        </w:rPr>
        <w:t xml:space="preserve">30 </w:t>
      </w:r>
      <w:r w:rsidRPr="004F20FD">
        <w:rPr>
          <w:rFonts w:cs="Arial"/>
          <w:spacing w:val="-1"/>
          <w:sz w:val="22"/>
          <w:szCs w:val="22"/>
        </w:rPr>
        <w:t xml:space="preserve">million since 1996, and as a grant making charity has funded both research into breast cancer and helped improve the lives of those living with cancer now. </w:t>
      </w:r>
      <w:bookmarkStart w:id="0" w:name="_GoBack"/>
      <w:bookmarkEnd w:id="0"/>
    </w:p>
    <w:p w:rsidR="00870282" w:rsidRPr="00083ECE" w:rsidRDefault="00870282" w:rsidP="00870282">
      <w:pPr>
        <w:rPr>
          <w:rFonts w:cs="Arial"/>
          <w:b/>
          <w:spacing w:val="-24"/>
        </w:rPr>
      </w:pPr>
    </w:p>
    <w:p w:rsidR="00C01D27" w:rsidRPr="00083ECE" w:rsidRDefault="00147D2B" w:rsidP="005E7CB0">
      <w:pPr>
        <w:pStyle w:val="BodyText"/>
        <w:spacing w:line="250" w:lineRule="auto"/>
        <w:ind w:left="0"/>
        <w:rPr>
          <w:rFonts w:cs="Arial"/>
          <w:b/>
          <w:spacing w:val="-2"/>
          <w:sz w:val="22"/>
          <w:szCs w:val="22"/>
        </w:rPr>
      </w:pPr>
      <w:r>
        <w:rPr>
          <w:rFonts w:cs="Arial"/>
          <w:b/>
          <w:spacing w:val="-2"/>
          <w:sz w:val="22"/>
          <w:szCs w:val="22"/>
        </w:rPr>
        <w:t xml:space="preserve">For more information about Walk the Walk and The MoonWalk London, and to register interest in next year’s event, go to </w:t>
      </w:r>
      <w:hyperlink r:id="rId9" w:history="1">
        <w:r w:rsidR="00083ECE" w:rsidRPr="00083ECE">
          <w:rPr>
            <w:rStyle w:val="Hyperlink"/>
            <w:rFonts w:cs="Arial"/>
            <w:b/>
            <w:spacing w:val="-2"/>
            <w:sz w:val="22"/>
            <w:szCs w:val="22"/>
          </w:rPr>
          <w:t>www.walkthewalk.org</w:t>
        </w:r>
      </w:hyperlink>
      <w:r w:rsidR="00083ECE" w:rsidRPr="00083ECE">
        <w:rPr>
          <w:rFonts w:cs="Arial"/>
          <w:b/>
          <w:spacing w:val="-2"/>
          <w:sz w:val="22"/>
          <w:szCs w:val="22"/>
        </w:rPr>
        <w:t xml:space="preserve"> </w:t>
      </w:r>
    </w:p>
    <w:p w:rsidR="00811CE9" w:rsidRPr="00C01D27" w:rsidRDefault="00811CE9" w:rsidP="00811CE9">
      <w:pPr>
        <w:spacing w:line="2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r w:rsidRPr="00C01D27">
        <w:rPr>
          <w:rFonts w:ascii="Arial" w:hAnsi="Arial" w:cs="Arial"/>
          <w:noProof/>
          <w:lang w:val="en-GB" w:eastAsia="en-GB"/>
        </w:rPr>
        <mc:AlternateContent>
          <mc:Choice Requires="wpg">
            <w:drawing>
              <wp:anchor distT="0" distB="0" distL="114300" distR="114300" simplePos="0" relativeHeight="251668992" behindDoc="1" locked="0" layoutInCell="1" allowOverlap="1" wp14:anchorId="24473189" wp14:editId="5A440A1E">
                <wp:simplePos x="0" y="0"/>
                <wp:positionH relativeFrom="page">
                  <wp:posOffset>720090</wp:posOffset>
                </wp:positionH>
                <wp:positionV relativeFrom="paragraph">
                  <wp:posOffset>43180</wp:posOffset>
                </wp:positionV>
                <wp:extent cx="520954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1134" y="-461"/>
                          <a:chExt cx="8204" cy="2"/>
                        </a:xfrm>
                      </wpg:grpSpPr>
                      <wps:wsp>
                        <wps:cNvPr id="7" name="Freeform 7"/>
                        <wps:cNvSpPr>
                          <a:spLocks/>
                        </wps:cNvSpPr>
                        <wps:spPr bwMode="auto">
                          <a:xfrm>
                            <a:off x="1134" y="-461"/>
                            <a:ext cx="8204" cy="2"/>
                          </a:xfrm>
                          <a:custGeom>
                            <a:avLst/>
                            <a:gdLst>
                              <a:gd name="T0" fmla="+- 0 1134 1134"/>
                              <a:gd name="T1" fmla="*/ T0 w 8204"/>
                              <a:gd name="T2" fmla="+- 0 9338 1134"/>
                              <a:gd name="T3" fmla="*/ T2 w 8204"/>
                            </a:gdLst>
                            <a:ahLst/>
                            <a:cxnLst>
                              <a:cxn ang="0">
                                <a:pos x="T1" y="0"/>
                              </a:cxn>
                              <a:cxn ang="0">
                                <a:pos x="T3" y="0"/>
                              </a:cxn>
                            </a:cxnLst>
                            <a:rect l="0" t="0" r="r" b="b"/>
                            <a:pathLst>
                              <a:path w="8204">
                                <a:moveTo>
                                  <a:pt x="0" y="0"/>
                                </a:moveTo>
                                <a:lnTo>
                                  <a:pt x="820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700" id="Group 6" o:spid="_x0000_s1026" style="position:absolute;margin-left:56.7pt;margin-top:3.4pt;width:410.2pt;height:.1pt;z-index:-251647488;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CVSqedYQMAAOIH&#10;AAAOAAAAAAAAAAAAAAAAAC4CAABkcnMvZTJvRG9jLnhtbFBLAQItABQABgAIAAAAIQA4K79l3QAA&#10;AAcBAAAPAAAAAAAAAAAAAAAAALsFAABkcnMvZG93bnJldi54bWxQSwUGAAAAAAQABADzAAAAxQYA&#10;AAAA&#10;">
                <v:shape id="Freeform 7"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" path="m,l8204,e" filled="f" strokecolor="#231f20" strokeweight=".25pt">
                  <v:path arrowok="t" o:connecttype="custom" o:connectlocs="0,0;8204,0" o:connectangles="0,0"/>
                </v:shape>
                <w10:wrap anchorx="page"/>
              </v:group>
            </w:pict>
          </mc:Fallback>
        </mc:AlternateContent>
      </w:r>
    </w:p>
    <w:p w:rsidR="00811CE9" w:rsidRPr="00C01D27" w:rsidRDefault="00811CE9" w:rsidP="00811CE9">
      <w:pPr>
        <w:spacing w:line="200" w:lineRule="exact"/>
        <w:ind w:left="113"/>
        <w:rPr>
          <w:rFonts w:ascii="Arial" w:hAnsi="Arial" w:cs="Arial"/>
        </w:rPr>
      </w:pPr>
    </w:p>
    <w:p w:rsidR="00811CE9" w:rsidRPr="00C01D27" w:rsidRDefault="00811CE9" w:rsidP="00811CE9">
      <w:pPr>
        <w:pStyle w:val="Heading1"/>
        <w:spacing w:before="74"/>
        <w:rPr>
          <w:rFonts w:cs="Arial"/>
          <w:b w:val="0"/>
          <w:bCs w:val="0"/>
          <w:sz w:val="22"/>
          <w:szCs w:val="22"/>
        </w:rPr>
      </w:pPr>
      <w:r w:rsidRPr="00C01D27">
        <w:rPr>
          <w:rFonts w:cs="Arial"/>
          <w:color w:val="EC008C"/>
          <w:spacing w:val="-2"/>
          <w:sz w:val="22"/>
          <w:szCs w:val="22"/>
        </w:rPr>
        <w:t>Th</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Moon</w:t>
      </w:r>
      <w:r w:rsidRPr="00C01D27">
        <w:rPr>
          <w:rFonts w:cs="Arial"/>
          <w:color w:val="EC008C"/>
          <w:spacing w:val="-11"/>
          <w:sz w:val="22"/>
          <w:szCs w:val="22"/>
        </w:rPr>
        <w:t>W</w:t>
      </w:r>
      <w:r w:rsidRPr="00C01D27">
        <w:rPr>
          <w:rFonts w:cs="Arial"/>
          <w:color w:val="EC008C"/>
          <w:spacing w:val="-2"/>
          <w:sz w:val="22"/>
          <w:szCs w:val="22"/>
        </w:rPr>
        <w:t>al</w:t>
      </w:r>
      <w:r w:rsidRPr="00C01D27">
        <w:rPr>
          <w:rFonts w:cs="Arial"/>
          <w:color w:val="EC008C"/>
          <w:sz w:val="22"/>
          <w:szCs w:val="22"/>
        </w:rPr>
        <w:t>k</w:t>
      </w:r>
      <w:r w:rsidRPr="00C01D27">
        <w:rPr>
          <w:rFonts w:cs="Arial"/>
          <w:color w:val="EC008C"/>
          <w:spacing w:val="-8"/>
          <w:sz w:val="22"/>
          <w:szCs w:val="22"/>
        </w:rPr>
        <w:t xml:space="preserve"> </w:t>
      </w:r>
      <w:r w:rsidRPr="00C01D27">
        <w:rPr>
          <w:rFonts w:cs="Arial"/>
          <w:color w:val="EC008C"/>
          <w:spacing w:val="-2"/>
          <w:sz w:val="22"/>
          <w:szCs w:val="22"/>
        </w:rPr>
        <w:t>Londo</w:t>
      </w:r>
      <w:r w:rsidRPr="00C01D27">
        <w:rPr>
          <w:rFonts w:cs="Arial"/>
          <w:color w:val="EC008C"/>
          <w:sz w:val="22"/>
          <w:szCs w:val="22"/>
        </w:rPr>
        <w:t>n</w:t>
      </w:r>
      <w:r w:rsidRPr="00C01D27">
        <w:rPr>
          <w:rFonts w:cs="Arial"/>
          <w:color w:val="EC008C"/>
          <w:spacing w:val="-7"/>
          <w:sz w:val="22"/>
          <w:szCs w:val="22"/>
        </w:rPr>
        <w:t xml:space="preserve"> </w:t>
      </w:r>
      <w:r w:rsidRPr="00C01D27">
        <w:rPr>
          <w:rFonts w:cs="Arial"/>
          <w:color w:val="EC008C"/>
          <w:spacing w:val="-2"/>
          <w:sz w:val="22"/>
          <w:szCs w:val="22"/>
        </w:rPr>
        <w:t>Hotlin</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i</w:t>
      </w:r>
      <w:r w:rsidRPr="00C01D27">
        <w:rPr>
          <w:rFonts w:cs="Arial"/>
          <w:color w:val="EC008C"/>
          <w:sz w:val="22"/>
          <w:szCs w:val="22"/>
        </w:rPr>
        <w:t>s</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0</w:t>
      </w:r>
      <w:r w:rsidRPr="00C01D27">
        <w:rPr>
          <w:rFonts w:cs="Arial"/>
          <w:color w:val="EC008C"/>
          <w:spacing w:val="-8"/>
          <w:sz w:val="22"/>
          <w:szCs w:val="22"/>
        </w:rPr>
        <w:t xml:space="preserve"> </w:t>
      </w:r>
      <w:r w:rsidRPr="00C01D27">
        <w:rPr>
          <w:rFonts w:cs="Arial"/>
          <w:color w:val="EC008C"/>
          <w:spacing w:val="-2"/>
          <w:sz w:val="22"/>
          <w:szCs w:val="22"/>
        </w:rPr>
        <w:t>4</w:t>
      </w:r>
      <w:r w:rsidRPr="00C01D27">
        <w:rPr>
          <w:rFonts w:cs="Arial"/>
          <w:color w:val="EC008C"/>
          <w:sz w:val="22"/>
          <w:szCs w:val="22"/>
        </w:rPr>
        <w:t>4</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w:t>
      </w:r>
      <w:r w:rsidRPr="00C01D27">
        <w:rPr>
          <w:rFonts w:cs="Arial"/>
          <w:color w:val="EC008C"/>
          <w:spacing w:val="-8"/>
          <w:sz w:val="22"/>
          <w:szCs w:val="22"/>
        </w:rPr>
        <w:t xml:space="preserve"> </w:t>
      </w:r>
      <w:r w:rsidRPr="00C01D27">
        <w:rPr>
          <w:rFonts w:cs="Arial"/>
          <w:color w:val="EC008C"/>
          <w:spacing w:val="-2"/>
          <w:sz w:val="22"/>
          <w:szCs w:val="22"/>
        </w:rPr>
        <w:t>148</w:t>
      </w:r>
      <w:r w:rsidRPr="00C01D27">
        <w:rPr>
          <w:rFonts w:cs="Arial"/>
          <w:color w:val="EC008C"/>
          <w:sz w:val="22"/>
          <w:szCs w:val="22"/>
        </w:rPr>
        <w:t>3</w:t>
      </w:r>
      <w:r w:rsidRPr="00C01D27">
        <w:rPr>
          <w:rFonts w:cs="Arial"/>
          <w:color w:val="EC008C"/>
          <w:spacing w:val="-8"/>
          <w:sz w:val="22"/>
          <w:szCs w:val="22"/>
        </w:rPr>
        <w:t xml:space="preserve"> </w:t>
      </w:r>
      <w:r w:rsidRPr="00C01D27">
        <w:rPr>
          <w:rFonts w:cs="Arial"/>
          <w:color w:val="EC008C"/>
          <w:spacing w:val="-2"/>
          <w:sz w:val="22"/>
          <w:szCs w:val="22"/>
        </w:rPr>
        <w:t>741430</w:t>
      </w:r>
    </w:p>
    <w:p w:rsidR="00811CE9" w:rsidRPr="00C01D27" w:rsidRDefault="00811CE9" w:rsidP="00811CE9">
      <w:pPr>
        <w:spacing w:before="10" w:line="240" w:lineRule="exact"/>
        <w:ind w:left="113"/>
        <w:rPr>
          <w:rFonts w:ascii="Arial" w:hAnsi="Arial" w:cs="Arial"/>
        </w:rPr>
      </w:pPr>
    </w:p>
    <w:p w:rsidR="00811CE9" w:rsidRPr="00BF78D4" w:rsidRDefault="00811CE9" w:rsidP="00811CE9">
      <w:pPr>
        <w:ind w:left="113"/>
        <w:rPr>
          <w:rFonts w:ascii="Arial" w:eastAsia="Arial" w:hAnsi="Arial" w:cs="Arial"/>
          <w:color w:val="00B0F0"/>
        </w:rPr>
      </w:pPr>
      <w:r w:rsidRPr="00BF78D4">
        <w:rPr>
          <w:rFonts w:ascii="Arial" w:eastAsia="Arial" w:hAnsi="Arial" w:cs="Arial"/>
          <w:b/>
          <w:bCs/>
          <w:color w:val="00B0F0"/>
          <w:spacing w:val="-2"/>
        </w:rPr>
        <w:t>Fo</w:t>
      </w:r>
      <w:r w:rsidRPr="00BF78D4">
        <w:rPr>
          <w:rFonts w:ascii="Arial" w:eastAsia="Arial" w:hAnsi="Arial" w:cs="Arial"/>
          <w:b/>
          <w:bCs/>
          <w:color w:val="00B0F0"/>
        </w:rPr>
        <w:t>r</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medi</w:t>
      </w:r>
      <w:r w:rsidRPr="00BF78D4">
        <w:rPr>
          <w:rFonts w:ascii="Arial" w:eastAsia="Arial" w:hAnsi="Arial" w:cs="Arial"/>
          <w:b/>
          <w:bCs/>
          <w:color w:val="00B0F0"/>
        </w:rPr>
        <w:t>a</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enquirie</w:t>
      </w:r>
      <w:r w:rsidRPr="00BF78D4">
        <w:rPr>
          <w:rFonts w:ascii="Arial" w:eastAsia="Arial" w:hAnsi="Arial" w:cs="Arial"/>
          <w:b/>
          <w:bCs/>
          <w:color w:val="00B0F0"/>
        </w:rPr>
        <w:t>s</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onl</w:t>
      </w:r>
      <w:r w:rsidRPr="00BF78D4">
        <w:rPr>
          <w:rFonts w:ascii="Arial" w:eastAsia="Arial" w:hAnsi="Arial" w:cs="Arial"/>
          <w:b/>
          <w:bCs/>
          <w:color w:val="00B0F0"/>
          <w:spacing w:val="-18"/>
        </w:rPr>
        <w:t>y</w:t>
      </w:r>
      <w:r w:rsidRPr="00BF78D4">
        <w:rPr>
          <w:rFonts w:ascii="Arial" w:eastAsia="Arial" w:hAnsi="Arial" w:cs="Arial"/>
          <w:b/>
          <w:bCs/>
          <w:color w:val="00B0F0"/>
        </w:rPr>
        <w:t>,</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pleas</w:t>
      </w:r>
      <w:r w:rsidRPr="00BF78D4">
        <w:rPr>
          <w:rFonts w:ascii="Arial" w:eastAsia="Arial" w:hAnsi="Arial" w:cs="Arial"/>
          <w:b/>
          <w:bCs/>
          <w:color w:val="00B0F0"/>
        </w:rPr>
        <w:t>e</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contact:</w:t>
      </w:r>
    </w:p>
    <w:p w:rsidR="00811CE9" w:rsidRPr="00BF78D4" w:rsidRDefault="00811CE9" w:rsidP="00811CE9">
      <w:pPr>
        <w:spacing w:before="10"/>
        <w:ind w:left="113"/>
        <w:rPr>
          <w:rFonts w:ascii="Arial" w:eastAsia="Arial" w:hAnsi="Arial" w:cs="Arial"/>
          <w:b/>
          <w:bCs/>
          <w:color w:val="00B0F0"/>
          <w:spacing w:val="-2"/>
          <w:lang w:val="fr-FR"/>
        </w:rPr>
      </w:pPr>
      <w:r w:rsidRPr="00BF78D4">
        <w:rPr>
          <w:rFonts w:ascii="Arial" w:eastAsia="Arial" w:hAnsi="Arial" w:cs="Arial"/>
          <w:b/>
          <w:bCs/>
          <w:color w:val="00B0F0"/>
          <w:spacing w:val="-2"/>
          <w:lang w:val="fr-FR"/>
        </w:rPr>
        <w:t xml:space="preserve">Claire Duncan     </w:t>
      </w:r>
      <w:r w:rsidRPr="00BF78D4">
        <w:rPr>
          <w:rFonts w:ascii="Arial" w:eastAsia="Arial" w:hAnsi="Arial" w:cs="Arial"/>
          <w:b/>
          <w:bCs/>
          <w:color w:val="00B0F0"/>
          <w:spacing w:val="39"/>
          <w:lang w:val="fr-FR"/>
        </w:rPr>
        <w:t xml:space="preserve">     </w:t>
      </w:r>
      <w:hyperlink r:id="rId10">
        <w:r w:rsidRPr="00BF78D4">
          <w:rPr>
            <w:rFonts w:ascii="Arial" w:eastAsia="Arial" w:hAnsi="Arial" w:cs="Arial"/>
            <w:b/>
            <w:bCs/>
            <w:color w:val="00B0F0"/>
            <w:spacing w:val="-2"/>
            <w:lang w:val="fr-FR"/>
          </w:rPr>
          <w:t>claire@walkthewalk.or</w:t>
        </w:r>
        <w:r w:rsidRPr="00BF78D4">
          <w:rPr>
            <w:rFonts w:ascii="Arial" w:eastAsia="Arial" w:hAnsi="Arial" w:cs="Arial"/>
            <w:b/>
            <w:bCs/>
            <w:color w:val="00B0F0"/>
            <w:lang w:val="fr-FR"/>
          </w:rPr>
          <w:t>g</w:t>
        </w:r>
        <w:r w:rsidRPr="00BF78D4">
          <w:rPr>
            <w:rFonts w:ascii="Arial" w:eastAsia="Arial" w:hAnsi="Arial" w:cs="Arial"/>
            <w:b/>
            <w:bCs/>
            <w:color w:val="00B0F0"/>
            <w:spacing w:val="41"/>
            <w:lang w:val="fr-FR"/>
          </w:rPr>
          <w:t xml:space="preserve"> </w:t>
        </w:r>
      </w:hyperlink>
      <w:r w:rsidRPr="00BF78D4">
        <w:rPr>
          <w:rFonts w:ascii="Arial" w:eastAsia="Arial" w:hAnsi="Arial" w:cs="Arial"/>
          <w:b/>
          <w:bCs/>
          <w:color w:val="00B0F0"/>
          <w:spacing w:val="41"/>
          <w:lang w:val="fr-FR"/>
        </w:rPr>
        <w:tab/>
        <w:t xml:space="preserve">       </w:t>
      </w:r>
      <w:r w:rsidRPr="00BF78D4">
        <w:rPr>
          <w:rFonts w:ascii="Arial" w:eastAsia="Arial" w:hAnsi="Arial" w:cs="Arial"/>
          <w:b/>
          <w:bCs/>
          <w:color w:val="00B0F0"/>
          <w:spacing w:val="-2"/>
          <w:lang w:val="fr-FR"/>
        </w:rPr>
        <w:t>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BF78D4" w:rsidRPr="00BF78D4" w:rsidRDefault="00BF78D4" w:rsidP="00811CE9">
      <w:pPr>
        <w:spacing w:before="10"/>
        <w:ind w:left="113"/>
        <w:rPr>
          <w:rFonts w:ascii="Arial" w:eastAsia="Arial" w:hAnsi="Arial" w:cs="Arial"/>
          <w:color w:val="00B0F0"/>
          <w:lang w:val="fr-FR"/>
        </w:rPr>
      </w:pPr>
      <w:r w:rsidRPr="00BF78D4">
        <w:rPr>
          <w:rFonts w:ascii="Arial" w:eastAsia="Arial" w:hAnsi="Arial" w:cs="Arial"/>
          <w:b/>
          <w:bCs/>
          <w:color w:val="00B0F0"/>
          <w:spacing w:val="-2"/>
          <w:lang w:val="fr-FR"/>
        </w:rPr>
        <w:t xml:space="preserve">Jen Broh                      </w:t>
      </w:r>
      <w:hyperlink r:id="rId11" w:history="1">
        <w:r w:rsidRPr="00BF78D4">
          <w:rPr>
            <w:rStyle w:val="Hyperlink"/>
            <w:rFonts w:ascii="Arial" w:eastAsia="Arial" w:hAnsi="Arial" w:cs="Arial"/>
            <w:b/>
            <w:bCs/>
            <w:color w:val="00B0F0"/>
            <w:spacing w:val="-2"/>
            <w:u w:val="none"/>
            <w:lang w:val="fr-FR"/>
          </w:rPr>
          <w:t>jennifer@walkthewalk.org</w:t>
        </w:r>
      </w:hyperlink>
      <w:r w:rsidRPr="00BF78D4">
        <w:rPr>
          <w:rFonts w:ascii="Arial" w:eastAsia="Arial" w:hAnsi="Arial" w:cs="Arial"/>
          <w:b/>
          <w:bCs/>
          <w:color w:val="00B0F0"/>
          <w:spacing w:val="-2"/>
          <w:lang w:val="fr-FR"/>
        </w:rPr>
        <w:t xml:space="preserve">            </w:t>
      </w:r>
      <w:r w:rsidR="00AC0F38">
        <w:rPr>
          <w:rFonts w:ascii="Arial" w:eastAsia="Arial" w:hAnsi="Arial" w:cs="Arial"/>
          <w:b/>
          <w:bCs/>
          <w:color w:val="00B0F0"/>
          <w:spacing w:val="-2"/>
          <w:lang w:val="fr-FR"/>
        </w:rPr>
        <w:t xml:space="preserve"> </w:t>
      </w:r>
      <w:r w:rsidRPr="00BF78D4">
        <w:rPr>
          <w:rFonts w:ascii="Arial" w:eastAsia="Arial" w:hAnsi="Arial" w:cs="Arial"/>
          <w:b/>
          <w:bCs/>
          <w:color w:val="00B0F0"/>
          <w:spacing w:val="-2"/>
          <w:lang w:val="fr-FR"/>
        </w:rPr>
        <w:t>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811CE9" w:rsidRPr="00C01D27" w:rsidRDefault="00BF78D4" w:rsidP="00811CE9">
      <w:pPr>
        <w:spacing w:line="200" w:lineRule="exact"/>
        <w:ind w:left="113"/>
        <w:rPr>
          <w:rFonts w:ascii="Arial" w:hAnsi="Arial" w:cs="Arial"/>
          <w:lang w:val="fr-FR"/>
        </w:rPr>
      </w:pPr>
      <w:r>
        <w:rPr>
          <w:rFonts w:ascii="Arial" w:hAnsi="Arial" w:cs="Arial"/>
          <w:lang w:val="fr-FR"/>
        </w:rPr>
        <w:t xml:space="preserve"> </w:t>
      </w:r>
    </w:p>
    <w:p w:rsidR="00811CE9" w:rsidRPr="00C01D27" w:rsidRDefault="00811CE9" w:rsidP="00811CE9">
      <w:pPr>
        <w:spacing w:before="4" w:line="220" w:lineRule="exact"/>
        <w:ind w:left="113"/>
        <w:rPr>
          <w:rFonts w:ascii="Arial" w:hAnsi="Arial" w:cs="Arial"/>
        </w:rPr>
      </w:pPr>
    </w:p>
    <w:p w:rsidR="00811CE9" w:rsidRPr="00C01D27" w:rsidRDefault="00811CE9" w:rsidP="00811CE9">
      <w:pPr>
        <w:ind w:left="113"/>
        <w:rPr>
          <w:rFonts w:ascii="Arial" w:eastAsia="Times New Roman" w:hAnsi="Arial" w:cs="Arial"/>
        </w:rPr>
      </w:pPr>
      <w:r w:rsidRPr="00C01D27">
        <w:rPr>
          <w:rFonts w:ascii="Arial" w:hAnsi="Arial" w:cs="Arial"/>
          <w:noProof/>
          <w:lang w:val="en-GB" w:eastAsia="en-GB"/>
        </w:rPr>
        <w:drawing>
          <wp:inline distT="0" distB="0" distL="0" distR="0" wp14:anchorId="7F450752" wp14:editId="1636E09C">
            <wp:extent cx="190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811CE9" w:rsidRPr="00C01D27" w:rsidRDefault="00811CE9" w:rsidP="00811CE9">
      <w:pPr>
        <w:spacing w:before="6" w:line="110" w:lineRule="exact"/>
        <w:ind w:left="113"/>
        <w:rPr>
          <w:rFonts w:ascii="Arial" w:hAnsi="Arial" w:cs="Arial"/>
        </w:rPr>
      </w:pPr>
    </w:p>
    <w:p w:rsidR="00811CE9" w:rsidRPr="00C01D27" w:rsidRDefault="00811CE9" w:rsidP="00811CE9">
      <w:pPr>
        <w:spacing w:before="71"/>
        <w:ind w:left="567"/>
        <w:rPr>
          <w:rFonts w:ascii="Arial" w:eastAsia="FoundrySans-Bold" w:hAnsi="Arial" w:cs="Arial"/>
        </w:rPr>
      </w:pPr>
      <w:r w:rsidRPr="00C01D27">
        <w:rPr>
          <w:rFonts w:ascii="Arial" w:hAnsi="Arial" w:cs="Arial"/>
          <w:noProof/>
          <w:lang w:val="en-GB" w:eastAsia="en-GB"/>
        </w:rPr>
        <w:drawing>
          <wp:anchor distT="0" distB="0" distL="114300" distR="114300" simplePos="0" relativeHeight="251667968" behindDoc="1" locked="0" layoutInCell="1" allowOverlap="1" wp14:anchorId="5253720D" wp14:editId="664B2B18">
            <wp:simplePos x="0" y="0"/>
            <wp:positionH relativeFrom="page">
              <wp:posOffset>995680</wp:posOffset>
            </wp:positionH>
            <wp:positionV relativeFrom="paragraph">
              <wp:posOffset>-490855</wp:posOffset>
            </wp:positionV>
            <wp:extent cx="1718310" cy="3905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310" cy="390525"/>
                    </a:xfrm>
                    <a:prstGeom prst="rect">
                      <a:avLst/>
                    </a:prstGeom>
                    <a:noFill/>
                  </pic:spPr>
                </pic:pic>
              </a:graphicData>
            </a:graphic>
          </wp:anchor>
        </w:drawing>
      </w:r>
      <w:r w:rsidRPr="00C01D27">
        <w:rPr>
          <w:rFonts w:ascii="Arial" w:eastAsia="FoundrySans-Bold" w:hAnsi="Arial" w:cs="Arial"/>
          <w:color w:val="EE3D96"/>
        </w:rPr>
        <w:t xml:space="preserve">Created by and in aid of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the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w:t>
      </w:r>
      <w:r w:rsidRPr="00C01D27">
        <w:rPr>
          <w:rFonts w:ascii="Arial" w:eastAsia="FoundrySans-Bold" w:hAnsi="Arial" w:cs="Arial"/>
          <w:color w:val="EE3D96"/>
          <w:spacing w:val="-8"/>
        </w:rPr>
        <w:t>W</w:t>
      </w:r>
      <w:r w:rsidRPr="00C01D27">
        <w:rPr>
          <w:rFonts w:ascii="Arial" w:eastAsia="FoundrySans-Bold" w:hAnsi="Arial" w:cs="Arial"/>
          <w:color w:val="EE3D96"/>
        </w:rPr>
        <w:t>orldwide raising money for vital breast cancer causes</w:t>
      </w:r>
    </w:p>
    <w:p w:rsidR="00811CE9" w:rsidRPr="00C01D27" w:rsidRDefault="00811CE9" w:rsidP="00811CE9">
      <w:pPr>
        <w:spacing w:before="29"/>
        <w:ind w:left="567"/>
        <w:rPr>
          <w:rFonts w:ascii="Arial" w:eastAsia="FoundrySans-Light" w:hAnsi="Arial" w:cs="Arial"/>
        </w:rPr>
      </w:pPr>
      <w:r w:rsidRPr="00C01D27">
        <w:rPr>
          <w:rFonts w:ascii="Arial" w:eastAsia="FoundrySans-Light" w:hAnsi="Arial" w:cs="Arial"/>
          <w:color w:val="EE3D96"/>
        </w:rPr>
        <w:t>Charity Number: SC029572</w:t>
      </w:r>
    </w:p>
    <w:p w:rsidR="00811CE9" w:rsidRDefault="00811CE9" w:rsidP="00811CE9">
      <w:pPr>
        <w:ind w:left="113"/>
        <w:rPr>
          <w:rFonts w:ascii="Arial" w:eastAsia="FoundrySans-Light" w:hAnsi="Arial" w:cs="Arial"/>
        </w:rPr>
      </w:pPr>
    </w:p>
    <w:p w:rsidR="00083ECE" w:rsidRDefault="00083ECE" w:rsidP="00811CE9">
      <w:pPr>
        <w:ind w:left="113"/>
        <w:rPr>
          <w:rFonts w:ascii="Arial" w:eastAsia="FoundrySans-Light" w:hAnsi="Arial" w:cs="Arial"/>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 xml:space="preserve">Notes to Editors: </w:t>
      </w:r>
    </w:p>
    <w:p w:rsidR="00083ECE" w:rsidRPr="00C01D27" w:rsidRDefault="00083ECE" w:rsidP="00083ECE">
      <w:pPr>
        <w:spacing w:line="200" w:lineRule="exact"/>
        <w:rPr>
          <w:rFonts w:ascii="Arial" w:eastAsia="Arial" w:hAnsi="Arial" w:cs="Arial"/>
          <w:spacing w:val="-4"/>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specialises in fitness and Power Walking challenges.</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HRH The Prince of Wales is the official Patron of 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has so far raised in excess of £1</w:t>
      </w:r>
      <w:r w:rsidR="00147D2B">
        <w:rPr>
          <w:rFonts w:cs="Arial"/>
          <w:spacing w:val="-4"/>
          <w:sz w:val="22"/>
          <w:szCs w:val="22"/>
        </w:rPr>
        <w:t>30</w:t>
      </w:r>
      <w:r w:rsidR="00AC0F38">
        <w:rPr>
          <w:rFonts w:cs="Arial"/>
          <w:spacing w:val="-4"/>
          <w:sz w:val="22"/>
          <w:szCs w:val="22"/>
        </w:rPr>
        <w:t xml:space="preserve"> </w:t>
      </w:r>
      <w:r w:rsidRPr="00C01D27">
        <w:rPr>
          <w:rFonts w:cs="Arial"/>
          <w:spacing w:val="-4"/>
          <w:sz w:val="22"/>
          <w:szCs w:val="22"/>
        </w:rPr>
        <w:t>million.</w:t>
      </w:r>
    </w:p>
    <w:p w:rsidR="00083ECE" w:rsidRPr="00C01D27" w:rsidRDefault="00083ECE" w:rsidP="00083ECE">
      <w:pPr>
        <w:pStyle w:val="BodyText"/>
        <w:numPr>
          <w:ilvl w:val="0"/>
          <w:numId w:val="2"/>
        </w:numPr>
        <w:tabs>
          <w:tab w:val="left" w:pos="278"/>
        </w:tabs>
        <w:spacing w:line="312" w:lineRule="auto"/>
        <w:ind w:left="714" w:hanging="357"/>
        <w:rPr>
          <w:rFonts w:cs="Arial"/>
          <w:spacing w:val="-4"/>
          <w:sz w:val="22"/>
          <w:szCs w:val="22"/>
        </w:rPr>
      </w:pPr>
      <w:r w:rsidRPr="00C01D27">
        <w:rPr>
          <w:rFonts w:cs="Arial"/>
          <w:spacing w:val="-4"/>
          <w:sz w:val="22"/>
          <w:szCs w:val="22"/>
        </w:rPr>
        <w:t>As a grant-making charity, all funds are raised for Walk the Walk and then granted to where the charity feels they will do the most good.</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funds are granted to projects that not only support research, important to all our future health, but also support a variety of projects that are supporting cancer patients now throughout the UK.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To date grants have been made to charities and organisations throughout the UK including Breast Cancer Now, The Breast Cancer Haven, Penny Brohn UK and hundreds of NHS Hospitals and Trusts for which we supply Scalp Cooling Systems. </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The charity also has a community grant fund which each year grants to smaller organisations. Helen Rollason Cancer Charity, Tenovus Cancer Care, The Christie, Cancer Kin, FACT and others, all receive funds which enable them to continue their work.</w:t>
      </w:r>
    </w:p>
    <w:p w:rsidR="002E7835" w:rsidRPr="005560D1" w:rsidRDefault="0055785D" w:rsidP="00614C8D">
      <w:pPr>
        <w:pStyle w:val="BodyText"/>
        <w:numPr>
          <w:ilvl w:val="0"/>
          <w:numId w:val="2"/>
        </w:numPr>
        <w:tabs>
          <w:tab w:val="left" w:pos="289"/>
        </w:tabs>
        <w:spacing w:line="312" w:lineRule="auto"/>
        <w:ind w:left="714" w:hanging="357"/>
        <w:rPr>
          <w:rFonts w:cs="Arial"/>
          <w:b/>
          <w:sz w:val="22"/>
          <w:szCs w:val="22"/>
        </w:rPr>
      </w:pPr>
      <w:r w:rsidRPr="005560D1">
        <w:rPr>
          <w:rFonts w:cs="Arial"/>
          <w:spacing w:val="-4"/>
          <w:sz w:val="22"/>
          <w:szCs w:val="22"/>
        </w:rPr>
        <w:t xml:space="preserve"> </w:t>
      </w:r>
      <w:r w:rsidR="00083ECE" w:rsidRPr="005560D1">
        <w:rPr>
          <w:rFonts w:cs="Arial"/>
          <w:spacing w:val="-4"/>
          <w:sz w:val="22"/>
          <w:szCs w:val="22"/>
        </w:rPr>
        <w:t xml:space="preserve">‘The MoonWalk’ is the flagship event of the charity currently held in London, Scotland and </w:t>
      </w:r>
      <w:r w:rsidR="007A30DB" w:rsidRPr="005560D1">
        <w:rPr>
          <w:rFonts w:cs="Arial"/>
          <w:spacing w:val="-4"/>
          <w:sz w:val="22"/>
          <w:szCs w:val="22"/>
        </w:rPr>
        <w:t>Iceland.</w:t>
      </w:r>
    </w:p>
    <w:sectPr w:rsidR="002E7835" w:rsidRPr="005560D1" w:rsidSect="002E7835">
      <w:pgSz w:w="11906" w:h="16840"/>
      <w:pgMar w:top="1000" w:right="1160" w:bottom="280" w:left="10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27" w:rsidRDefault="00547727" w:rsidP="000F1AD9">
      <w:r>
        <w:separator/>
      </w:r>
    </w:p>
  </w:endnote>
  <w:endnote w:type="continuationSeparator" w:id="0">
    <w:p w:rsidR="00547727" w:rsidRDefault="00547727"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27" w:rsidRDefault="00547727" w:rsidP="000F1AD9">
      <w:r>
        <w:separator/>
      </w:r>
    </w:p>
  </w:footnote>
  <w:footnote w:type="continuationSeparator" w:id="0">
    <w:p w:rsidR="00547727" w:rsidRDefault="00547727" w:rsidP="000F1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7738"/>
    <w:rsid w:val="00027955"/>
    <w:rsid w:val="0004545C"/>
    <w:rsid w:val="00077859"/>
    <w:rsid w:val="00083ECE"/>
    <w:rsid w:val="000868B4"/>
    <w:rsid w:val="00087E4A"/>
    <w:rsid w:val="000C2E23"/>
    <w:rsid w:val="000F1AD9"/>
    <w:rsid w:val="000F58CB"/>
    <w:rsid w:val="0010304D"/>
    <w:rsid w:val="001042E3"/>
    <w:rsid w:val="00141114"/>
    <w:rsid w:val="001421DF"/>
    <w:rsid w:val="00147D2B"/>
    <w:rsid w:val="00176915"/>
    <w:rsid w:val="00190810"/>
    <w:rsid w:val="001E76C9"/>
    <w:rsid w:val="001F7199"/>
    <w:rsid w:val="002216EB"/>
    <w:rsid w:val="00232503"/>
    <w:rsid w:val="00244A4E"/>
    <w:rsid w:val="00291C13"/>
    <w:rsid w:val="00297F07"/>
    <w:rsid w:val="002E7835"/>
    <w:rsid w:val="002F44D3"/>
    <w:rsid w:val="00307908"/>
    <w:rsid w:val="00355B5B"/>
    <w:rsid w:val="003A7043"/>
    <w:rsid w:val="003C6171"/>
    <w:rsid w:val="003F2653"/>
    <w:rsid w:val="003F7F08"/>
    <w:rsid w:val="00405DA4"/>
    <w:rsid w:val="00444DAB"/>
    <w:rsid w:val="004605FC"/>
    <w:rsid w:val="00461E24"/>
    <w:rsid w:val="00465E08"/>
    <w:rsid w:val="004B268B"/>
    <w:rsid w:val="004C52A1"/>
    <w:rsid w:val="004D317F"/>
    <w:rsid w:val="004D49A3"/>
    <w:rsid w:val="004F0A07"/>
    <w:rsid w:val="00500FF1"/>
    <w:rsid w:val="00501EAA"/>
    <w:rsid w:val="00502244"/>
    <w:rsid w:val="00527C10"/>
    <w:rsid w:val="00527DF0"/>
    <w:rsid w:val="00547727"/>
    <w:rsid w:val="005560D1"/>
    <w:rsid w:val="0055785D"/>
    <w:rsid w:val="0056255A"/>
    <w:rsid w:val="00564C49"/>
    <w:rsid w:val="005664A1"/>
    <w:rsid w:val="005923E3"/>
    <w:rsid w:val="005C458D"/>
    <w:rsid w:val="005E7CB0"/>
    <w:rsid w:val="005F7E95"/>
    <w:rsid w:val="006005A5"/>
    <w:rsid w:val="00610843"/>
    <w:rsid w:val="00616B52"/>
    <w:rsid w:val="00646D7D"/>
    <w:rsid w:val="006F0178"/>
    <w:rsid w:val="006F79D3"/>
    <w:rsid w:val="00724DBF"/>
    <w:rsid w:val="007265EB"/>
    <w:rsid w:val="007A30DB"/>
    <w:rsid w:val="007C1B1F"/>
    <w:rsid w:val="007C1FA6"/>
    <w:rsid w:val="007D52B7"/>
    <w:rsid w:val="007E1C65"/>
    <w:rsid w:val="007E6B96"/>
    <w:rsid w:val="00811CE9"/>
    <w:rsid w:val="00833007"/>
    <w:rsid w:val="00847BAC"/>
    <w:rsid w:val="00855C85"/>
    <w:rsid w:val="00870282"/>
    <w:rsid w:val="008D05EB"/>
    <w:rsid w:val="008D08AE"/>
    <w:rsid w:val="00903518"/>
    <w:rsid w:val="0094067E"/>
    <w:rsid w:val="00996282"/>
    <w:rsid w:val="00A22712"/>
    <w:rsid w:val="00A30012"/>
    <w:rsid w:val="00A3296C"/>
    <w:rsid w:val="00A50A7C"/>
    <w:rsid w:val="00A817F5"/>
    <w:rsid w:val="00A850E8"/>
    <w:rsid w:val="00A972A5"/>
    <w:rsid w:val="00AA54A3"/>
    <w:rsid w:val="00AA5B7E"/>
    <w:rsid w:val="00AA6923"/>
    <w:rsid w:val="00AB4B50"/>
    <w:rsid w:val="00AC0F38"/>
    <w:rsid w:val="00AF2247"/>
    <w:rsid w:val="00B45B24"/>
    <w:rsid w:val="00B60161"/>
    <w:rsid w:val="00B65264"/>
    <w:rsid w:val="00B80193"/>
    <w:rsid w:val="00BA6851"/>
    <w:rsid w:val="00BB7517"/>
    <w:rsid w:val="00BD0450"/>
    <w:rsid w:val="00BE5D53"/>
    <w:rsid w:val="00BF78D4"/>
    <w:rsid w:val="00C01D27"/>
    <w:rsid w:val="00C11244"/>
    <w:rsid w:val="00C26B7C"/>
    <w:rsid w:val="00C40A56"/>
    <w:rsid w:val="00C56142"/>
    <w:rsid w:val="00C95829"/>
    <w:rsid w:val="00CA099D"/>
    <w:rsid w:val="00CB4D80"/>
    <w:rsid w:val="00CB7819"/>
    <w:rsid w:val="00CC695C"/>
    <w:rsid w:val="00CC6A76"/>
    <w:rsid w:val="00CE6DCF"/>
    <w:rsid w:val="00D31227"/>
    <w:rsid w:val="00D554FD"/>
    <w:rsid w:val="00D61437"/>
    <w:rsid w:val="00D90E59"/>
    <w:rsid w:val="00D970F0"/>
    <w:rsid w:val="00DA08EA"/>
    <w:rsid w:val="00DA69C3"/>
    <w:rsid w:val="00E023C4"/>
    <w:rsid w:val="00E034D8"/>
    <w:rsid w:val="00E25C66"/>
    <w:rsid w:val="00E77A0C"/>
    <w:rsid w:val="00EA6477"/>
    <w:rsid w:val="00EB19E7"/>
    <w:rsid w:val="00EC346D"/>
    <w:rsid w:val="00EE2CD5"/>
    <w:rsid w:val="00F1018E"/>
    <w:rsid w:val="00F97BCC"/>
    <w:rsid w:val="00FC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94E5"/>
  <w15:docId w15:val="{119A7FCA-3460-4089-8552-AC1523B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unhideWhenUsed/>
    <w:rsid w:val="000F1AD9"/>
    <w:pPr>
      <w:tabs>
        <w:tab w:val="center" w:pos="4513"/>
        <w:tab w:val="right" w:pos="9026"/>
      </w:tabs>
    </w:pPr>
  </w:style>
  <w:style w:type="character" w:customStyle="1" w:styleId="HeaderChar">
    <w:name w:val="Header Char"/>
    <w:basedOn w:val="DefaultParagraphFont"/>
    <w:link w:val="Header"/>
    <w:uiPriority w:val="99"/>
    <w:rsid w:val="000F1AD9"/>
  </w:style>
  <w:style w:type="paragraph" w:styleId="Footer">
    <w:name w:val="footer"/>
    <w:basedOn w:val="Normal"/>
    <w:link w:val="FooterChar"/>
    <w:uiPriority w:val="99"/>
    <w:unhideWhenUsed/>
    <w:rsid w:val="000F1AD9"/>
    <w:pPr>
      <w:tabs>
        <w:tab w:val="center" w:pos="4513"/>
        <w:tab w:val="right" w:pos="9026"/>
      </w:tabs>
    </w:pPr>
  </w:style>
  <w:style w:type="character" w:customStyle="1" w:styleId="FooterChar">
    <w:name w:val="Footer Char"/>
    <w:basedOn w:val="DefaultParagraphFont"/>
    <w:link w:val="Footer"/>
    <w:uiPriority w:val="99"/>
    <w:rsid w:val="000F1AD9"/>
  </w:style>
  <w:style w:type="character" w:styleId="Hyperlink">
    <w:name w:val="Hyperlink"/>
    <w:basedOn w:val="DefaultParagraphFont"/>
    <w:uiPriority w:val="99"/>
    <w:unhideWhenUsed/>
    <w:rsid w:val="007E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258">
      <w:bodyDiv w:val="1"/>
      <w:marLeft w:val="0"/>
      <w:marRight w:val="0"/>
      <w:marTop w:val="0"/>
      <w:marBottom w:val="0"/>
      <w:divBdr>
        <w:top w:val="none" w:sz="0" w:space="0" w:color="auto"/>
        <w:left w:val="none" w:sz="0" w:space="0" w:color="auto"/>
        <w:bottom w:val="none" w:sz="0" w:space="0" w:color="auto"/>
        <w:right w:val="none" w:sz="0" w:space="0" w:color="auto"/>
      </w:divBdr>
    </w:div>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255279983">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 w:id="202578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alkthewal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c@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9970-A6F1-49F6-9DA3-BE50952E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Claire  Duncan</cp:lastModifiedBy>
  <cp:revision>9</cp:revision>
  <cp:lastPrinted>2016-01-27T09:45:00Z</cp:lastPrinted>
  <dcterms:created xsi:type="dcterms:W3CDTF">2019-05-16T09:31:00Z</dcterms:created>
  <dcterms:modified xsi:type="dcterms:W3CDTF">2019-05-16T10:24:00Z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